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61706ED9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4F4B92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4F4B92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4F4B92">
        <w:rPr>
          <w:color w:val="000000"/>
          <w:sz w:val="28"/>
          <w:szCs w:val="28"/>
        </w:rPr>
        <w:t xml:space="preserve">», </w:t>
      </w:r>
      <w:r w:rsidRPr="004F4B92">
        <w:rPr>
          <w:sz w:val="28"/>
          <w:szCs w:val="28"/>
        </w:rPr>
        <w:t>распоряжением Губернатора Брянской области от 21 февраля 2022 года № 116-рг «</w:t>
      </w:r>
      <w:r w:rsidR="00C0358F" w:rsidRPr="004F4B92">
        <w:rPr>
          <w:sz w:val="28"/>
          <w:szCs w:val="28"/>
        </w:rPr>
        <w:t xml:space="preserve">Об утверждении Порядка организации </w:t>
      </w:r>
      <w:r w:rsidR="00C0358F">
        <w:rPr>
          <w:sz w:val="28"/>
          <w:szCs w:val="28"/>
        </w:rPr>
        <w:t>мероприятий по приему, размещению и жизнеобеспечению граждан Российской Федерации, иностранных граждан и лиц без гражданства, постоянно проживающих</w:t>
      </w:r>
      <w:proofErr w:type="gramEnd"/>
      <w:r w:rsidR="00C0358F">
        <w:rPr>
          <w:sz w:val="28"/>
          <w:szCs w:val="28"/>
        </w:rPr>
        <w:t xml:space="preserve">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на территории Брянской области</w:t>
      </w:r>
      <w:r w:rsidR="00474E2B">
        <w:rPr>
          <w:sz w:val="28"/>
          <w:szCs w:val="28"/>
        </w:rPr>
        <w:t>»</w:t>
      </w:r>
      <w:r w:rsidRPr="004F4B92">
        <w:rPr>
          <w:color w:val="000000"/>
          <w:sz w:val="28"/>
          <w:szCs w:val="28"/>
        </w:rPr>
        <w:t>:</w:t>
      </w:r>
    </w:p>
    <w:p w14:paraId="6911BEF0" w14:textId="77777777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</w:p>
    <w:p w14:paraId="68D6EDCD" w14:textId="1500BF52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CA0D3F">
        <w:rPr>
          <w:sz w:val="28"/>
          <w:szCs w:val="28"/>
        </w:rPr>
        <w:t>1.</w:t>
      </w:r>
      <w:r w:rsidR="00CB60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Использовать бюджетные ассигнования</w:t>
      </w:r>
      <w:r w:rsidRPr="00AE1918">
        <w:rPr>
          <w:sz w:val="28"/>
          <w:szCs w:val="28"/>
        </w:rPr>
        <w:t xml:space="preserve"> резервного фонда </w:t>
      </w:r>
      <w:r w:rsidRPr="00CA0D3F">
        <w:rPr>
          <w:sz w:val="28"/>
          <w:szCs w:val="28"/>
        </w:rPr>
        <w:t xml:space="preserve">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  <w:r w:rsidRPr="0084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C0358F">
        <w:rPr>
          <w:sz w:val="28"/>
          <w:szCs w:val="28"/>
        </w:rPr>
        <w:t>70 000 734,20</w:t>
      </w:r>
      <w:r w:rsidRPr="00EC60AD">
        <w:rPr>
          <w:sz w:val="28"/>
          <w:szCs w:val="28"/>
        </w:rPr>
        <w:t xml:space="preserve"> рубл</w:t>
      </w:r>
      <w:r w:rsidR="00C0358F">
        <w:rPr>
          <w:sz w:val="28"/>
          <w:szCs w:val="28"/>
        </w:rPr>
        <w:t>я</w:t>
      </w:r>
      <w:r w:rsidRPr="00EC60AD">
        <w:rPr>
          <w:sz w:val="28"/>
          <w:szCs w:val="28"/>
        </w:rPr>
        <w:t xml:space="preserve"> </w:t>
      </w:r>
      <w:r w:rsidR="00C0358F" w:rsidRPr="003B1A8A">
        <w:rPr>
          <w:sz w:val="28"/>
          <w:szCs w:val="28"/>
        </w:rPr>
        <w:t>в целях финансового обеспечения непредвиденных расходов на мероприятия по приему, размещению и жизнеобеспечению граждан Российской Федерации, иностранных</w:t>
      </w:r>
      <w:r w:rsidR="00C0358F">
        <w:rPr>
          <w:sz w:val="28"/>
          <w:szCs w:val="28"/>
        </w:rPr>
        <w:t xml:space="preserve">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</w:t>
      </w:r>
      <w:proofErr w:type="gramEnd"/>
      <w:r w:rsidR="00C0358F">
        <w:rPr>
          <w:sz w:val="28"/>
          <w:szCs w:val="28"/>
        </w:rPr>
        <w:t xml:space="preserve"> и </w:t>
      </w:r>
      <w:proofErr w:type="gramStart"/>
      <w:r w:rsidR="00C0358F">
        <w:rPr>
          <w:sz w:val="28"/>
          <w:szCs w:val="28"/>
        </w:rPr>
        <w:t>находящихся</w:t>
      </w:r>
      <w:proofErr w:type="gramEnd"/>
      <w:r w:rsidR="00C0358F">
        <w:rPr>
          <w:sz w:val="28"/>
          <w:szCs w:val="28"/>
        </w:rPr>
        <w:t xml:space="preserve"> на территории Брянской области</w:t>
      </w:r>
      <w:r w:rsidR="003F782F">
        <w:rPr>
          <w:sz w:val="28"/>
          <w:szCs w:val="28"/>
        </w:rPr>
        <w:t xml:space="preserve"> (</w:t>
      </w:r>
      <w:r w:rsidRPr="00EC60AD">
        <w:rPr>
          <w:sz w:val="28"/>
          <w:szCs w:val="28"/>
        </w:rPr>
        <w:t>далее – лица,</w:t>
      </w:r>
      <w:r w:rsidR="003F782F">
        <w:rPr>
          <w:sz w:val="28"/>
          <w:szCs w:val="28"/>
        </w:rPr>
        <w:t xml:space="preserve"> вынужденно покинувшие жилые помещения)</w:t>
      </w:r>
      <w:r w:rsidRPr="00EC60AD">
        <w:rPr>
          <w:sz w:val="28"/>
          <w:szCs w:val="28"/>
        </w:rPr>
        <w:t>:</w:t>
      </w:r>
    </w:p>
    <w:p w14:paraId="1BD7FF4B" w14:textId="1304A783" w:rsidR="00D1419B" w:rsidRPr="00EC60AD" w:rsidRDefault="00B60E53" w:rsidP="00D1419B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EC60AD">
        <w:rPr>
          <w:sz w:val="28"/>
          <w:szCs w:val="28"/>
        </w:rPr>
        <w:t xml:space="preserve">1.1. </w:t>
      </w:r>
      <w:r w:rsidR="00D1419B" w:rsidRPr="00BC2F05">
        <w:rPr>
          <w:color w:val="000000"/>
          <w:sz w:val="28"/>
          <w:szCs w:val="28"/>
        </w:rPr>
        <w:t>Администраци</w:t>
      </w:r>
      <w:r w:rsidR="00D1419B">
        <w:rPr>
          <w:color w:val="000000"/>
          <w:sz w:val="28"/>
          <w:szCs w:val="28"/>
        </w:rPr>
        <w:t>и</w:t>
      </w:r>
      <w:r w:rsidR="00D1419B" w:rsidRPr="00BC2F05">
        <w:rPr>
          <w:color w:val="000000"/>
          <w:sz w:val="28"/>
          <w:szCs w:val="28"/>
        </w:rPr>
        <w:t xml:space="preserve"> Губернатора Брянской области и Правительств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 xml:space="preserve"> Брянской </w:t>
      </w:r>
      <w:r w:rsidR="00D1419B" w:rsidRPr="00781998">
        <w:rPr>
          <w:color w:val="000000"/>
          <w:sz w:val="28"/>
          <w:szCs w:val="28"/>
        </w:rPr>
        <w:t xml:space="preserve">области </w:t>
      </w:r>
      <w:r w:rsidR="00D1419B" w:rsidRPr="00EC60AD">
        <w:rPr>
          <w:color w:val="000000"/>
          <w:sz w:val="28"/>
          <w:szCs w:val="28"/>
        </w:rPr>
        <w:t xml:space="preserve">в размере </w:t>
      </w:r>
      <w:r w:rsidR="00D1419B">
        <w:rPr>
          <w:color w:val="000000"/>
          <w:sz w:val="28"/>
          <w:szCs w:val="28"/>
        </w:rPr>
        <w:t xml:space="preserve"> </w:t>
      </w:r>
      <w:r w:rsidR="00C0358F">
        <w:rPr>
          <w:color w:val="000000"/>
          <w:sz w:val="28"/>
          <w:szCs w:val="28"/>
        </w:rPr>
        <w:t>20 521 230,</w:t>
      </w:r>
      <w:r w:rsidR="00D1419B">
        <w:rPr>
          <w:color w:val="000000"/>
          <w:sz w:val="28"/>
          <w:szCs w:val="28"/>
        </w:rPr>
        <w:t xml:space="preserve">00  </w:t>
      </w:r>
      <w:r w:rsidR="00D1419B" w:rsidRPr="00EC60AD">
        <w:rPr>
          <w:color w:val="000000"/>
          <w:sz w:val="28"/>
          <w:szCs w:val="28"/>
        </w:rPr>
        <w:t>рубл</w:t>
      </w:r>
      <w:r w:rsidR="00D1419B">
        <w:rPr>
          <w:color w:val="000000"/>
          <w:sz w:val="28"/>
          <w:szCs w:val="28"/>
        </w:rPr>
        <w:t>ей</w:t>
      </w:r>
      <w:r w:rsidR="00D1419B" w:rsidRPr="00EC60AD">
        <w:rPr>
          <w:color w:val="000000"/>
          <w:sz w:val="28"/>
          <w:szCs w:val="28"/>
        </w:rPr>
        <w:t xml:space="preserve"> на предоставление субсидии на иные цели  ГАУ </w:t>
      </w:r>
      <w:r w:rsidR="00D1419B">
        <w:rPr>
          <w:color w:val="000000"/>
          <w:sz w:val="28"/>
          <w:szCs w:val="28"/>
        </w:rPr>
        <w:t xml:space="preserve">Брянской области </w:t>
      </w:r>
      <w:r w:rsidR="00D1419B" w:rsidRPr="00EC60AD">
        <w:rPr>
          <w:color w:val="000000"/>
          <w:sz w:val="28"/>
          <w:szCs w:val="28"/>
        </w:rPr>
        <w:t>«С</w:t>
      </w:r>
      <w:r w:rsidR="00D1419B">
        <w:rPr>
          <w:color w:val="000000"/>
          <w:sz w:val="28"/>
          <w:szCs w:val="28"/>
        </w:rPr>
        <w:t>основый бор</w:t>
      </w:r>
      <w:r w:rsidR="00D1419B" w:rsidRPr="00EC60AD">
        <w:rPr>
          <w:color w:val="000000"/>
          <w:sz w:val="28"/>
          <w:szCs w:val="28"/>
        </w:rPr>
        <w:t>»</w:t>
      </w:r>
      <w:r w:rsidR="00D1419B">
        <w:rPr>
          <w:color w:val="000000"/>
          <w:sz w:val="28"/>
          <w:szCs w:val="28"/>
        </w:rPr>
        <w:t>;</w:t>
      </w:r>
    </w:p>
    <w:p w14:paraId="186DD1E7" w14:textId="78EA9B16" w:rsidR="00B60E53" w:rsidRPr="00EC60AD" w:rsidRDefault="00D1419B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60E53" w:rsidRPr="00EC60AD">
        <w:rPr>
          <w:sz w:val="28"/>
          <w:szCs w:val="28"/>
        </w:rPr>
        <w:t xml:space="preserve">Департаменту социальной </w:t>
      </w:r>
      <w:r w:rsidR="00B60E53" w:rsidRPr="004F4B92">
        <w:rPr>
          <w:sz w:val="28"/>
          <w:szCs w:val="28"/>
        </w:rPr>
        <w:t>политики</w:t>
      </w:r>
      <w:r w:rsidR="00C0358F">
        <w:rPr>
          <w:sz w:val="28"/>
          <w:szCs w:val="28"/>
        </w:rPr>
        <w:t xml:space="preserve"> и занятости населения</w:t>
      </w:r>
      <w:r w:rsidR="00B60E53" w:rsidRPr="004F4B92">
        <w:rPr>
          <w:sz w:val="28"/>
          <w:szCs w:val="28"/>
        </w:rPr>
        <w:t xml:space="preserve"> Брянской области </w:t>
      </w:r>
      <w:r w:rsidR="00B60E53" w:rsidRPr="004F4B92">
        <w:rPr>
          <w:color w:val="000000"/>
          <w:sz w:val="28"/>
          <w:szCs w:val="28"/>
        </w:rPr>
        <w:t xml:space="preserve">в размере </w:t>
      </w:r>
      <w:r w:rsidR="00C0358F">
        <w:rPr>
          <w:color w:val="000000"/>
          <w:sz w:val="28"/>
          <w:szCs w:val="28"/>
        </w:rPr>
        <w:t>37 195 500</w:t>
      </w:r>
      <w:r w:rsidR="00717138">
        <w:rPr>
          <w:color w:val="000000"/>
          <w:sz w:val="28"/>
          <w:szCs w:val="28"/>
        </w:rPr>
        <w:t>,00</w:t>
      </w:r>
      <w:r w:rsidR="00B60E53" w:rsidRPr="004F4B92">
        <w:rPr>
          <w:color w:val="000000"/>
          <w:sz w:val="28"/>
          <w:szCs w:val="28"/>
        </w:rPr>
        <w:t xml:space="preserve"> рубл</w:t>
      </w:r>
      <w:r w:rsidR="00B60E53">
        <w:rPr>
          <w:color w:val="000000"/>
          <w:sz w:val="28"/>
          <w:szCs w:val="28"/>
        </w:rPr>
        <w:t>ей,</w:t>
      </w:r>
      <w:r w:rsidR="00B60E53" w:rsidRPr="004F4B92">
        <w:rPr>
          <w:color w:val="000000"/>
          <w:sz w:val="28"/>
          <w:szCs w:val="28"/>
        </w:rPr>
        <w:t xml:space="preserve"> для заключения договора</w:t>
      </w:r>
      <w:r w:rsidR="00B60E53" w:rsidRPr="002148B6">
        <w:rPr>
          <w:color w:val="000000"/>
          <w:sz w:val="28"/>
          <w:szCs w:val="28"/>
        </w:rPr>
        <w:t xml:space="preserve"> (</w:t>
      </w:r>
      <w:r w:rsidR="00B60E53">
        <w:rPr>
          <w:color w:val="000000"/>
          <w:sz w:val="28"/>
          <w:szCs w:val="28"/>
        </w:rPr>
        <w:t>государственного контракта) по временному размещению и питанию</w:t>
      </w:r>
      <w:r w:rsidR="00B60E53" w:rsidRPr="004F4B92">
        <w:rPr>
          <w:color w:val="000000"/>
          <w:sz w:val="28"/>
          <w:szCs w:val="28"/>
        </w:rPr>
        <w:t xml:space="preserve"> </w:t>
      </w:r>
      <w:r w:rsidR="00B60E53" w:rsidRPr="004F4B92">
        <w:rPr>
          <w:sz w:val="28"/>
          <w:szCs w:val="28"/>
        </w:rPr>
        <w:t>лиц,</w:t>
      </w:r>
      <w:r w:rsidR="003F782F">
        <w:rPr>
          <w:sz w:val="28"/>
          <w:szCs w:val="28"/>
        </w:rPr>
        <w:t xml:space="preserve"> вынужденно покинувших жилые помещения</w:t>
      </w:r>
      <w:r w:rsidR="00B60E53" w:rsidRPr="00EC60AD">
        <w:rPr>
          <w:color w:val="000000"/>
          <w:sz w:val="28"/>
          <w:szCs w:val="28"/>
        </w:rPr>
        <w:t>;</w:t>
      </w:r>
    </w:p>
    <w:p w14:paraId="481A4B22" w14:textId="40E028EF" w:rsidR="00B60E53" w:rsidRPr="00164D10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1.</w:t>
      </w:r>
      <w:r w:rsidR="00D1419B">
        <w:rPr>
          <w:color w:val="000000"/>
          <w:sz w:val="28"/>
          <w:szCs w:val="28"/>
        </w:rPr>
        <w:t>3</w:t>
      </w:r>
      <w:r w:rsidRPr="00EC60AD">
        <w:rPr>
          <w:color w:val="000000"/>
          <w:sz w:val="28"/>
          <w:szCs w:val="28"/>
        </w:rPr>
        <w:t xml:space="preserve">. </w:t>
      </w:r>
      <w:r w:rsidRPr="00781998">
        <w:rPr>
          <w:color w:val="000000"/>
          <w:sz w:val="28"/>
          <w:szCs w:val="28"/>
        </w:rPr>
        <w:t>Департамент</w:t>
      </w:r>
      <w:r>
        <w:rPr>
          <w:color w:val="000000"/>
          <w:sz w:val="28"/>
          <w:szCs w:val="28"/>
        </w:rPr>
        <w:t>у</w:t>
      </w:r>
      <w:r w:rsidRPr="00781998">
        <w:rPr>
          <w:color w:val="000000"/>
          <w:sz w:val="28"/>
          <w:szCs w:val="28"/>
        </w:rPr>
        <w:t xml:space="preserve"> физической культуры и спорта Брянской области </w:t>
      </w:r>
      <w:r w:rsidRPr="00EC60AD">
        <w:rPr>
          <w:color w:val="000000"/>
          <w:sz w:val="28"/>
          <w:szCs w:val="28"/>
        </w:rPr>
        <w:t xml:space="preserve">в размере </w:t>
      </w:r>
      <w:r w:rsidR="00C0358F">
        <w:rPr>
          <w:color w:val="000000"/>
          <w:sz w:val="28"/>
          <w:szCs w:val="28"/>
        </w:rPr>
        <w:t>12 284 004,2</w:t>
      </w:r>
      <w:r w:rsidR="00717138">
        <w:rPr>
          <w:color w:val="000000"/>
          <w:sz w:val="28"/>
          <w:szCs w:val="28"/>
        </w:rPr>
        <w:t>0</w:t>
      </w:r>
      <w:r w:rsidRPr="00EC60AD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ей</w:t>
      </w:r>
      <w:r w:rsidRPr="00EC60AD">
        <w:rPr>
          <w:color w:val="000000"/>
          <w:sz w:val="28"/>
          <w:szCs w:val="28"/>
        </w:rPr>
        <w:t xml:space="preserve"> на предоставление субсидии на иные цели ГАУ «Спортивный клуб «Брянск».</w:t>
      </w:r>
    </w:p>
    <w:p w14:paraId="04A534A8" w14:textId="3A768060" w:rsidR="00957587" w:rsidRPr="00EC60AD" w:rsidRDefault="00957587" w:rsidP="00957587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lastRenderedPageBreak/>
        <w:t xml:space="preserve">2. </w:t>
      </w:r>
      <w:proofErr w:type="gramStart"/>
      <w:r w:rsidRPr="00EC60AD">
        <w:rPr>
          <w:sz w:val="28"/>
          <w:szCs w:val="28"/>
        </w:rPr>
        <w:t xml:space="preserve">Установить, что финансовое обеспечение непредвиденных расходов на реализацию мероприятий по временному размещению и питанию лиц, </w:t>
      </w:r>
      <w:r w:rsidR="003F782F">
        <w:rPr>
          <w:sz w:val="28"/>
          <w:szCs w:val="28"/>
        </w:rPr>
        <w:t>вынужденно покинувших жилые помещения</w:t>
      </w:r>
      <w:r w:rsidRPr="00EC60AD">
        <w:rPr>
          <w:sz w:val="28"/>
          <w:szCs w:val="28"/>
        </w:rPr>
        <w:t xml:space="preserve">, в пунктах временного размещения и питания в течение необходимого срока осуществляется по фактически понесенным расходам (из расчета за временное размещение - до 913 рублей на человека в сутки, за питание - до 415 рублей на человека в сутки). </w:t>
      </w:r>
      <w:proofErr w:type="gramEnd"/>
    </w:p>
    <w:p w14:paraId="139D6C97" w14:textId="2200E8D8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3. 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>дминистраци</w:t>
      </w:r>
      <w:r w:rsidR="00D1419B">
        <w:rPr>
          <w:color w:val="000000"/>
          <w:sz w:val="28"/>
          <w:szCs w:val="28"/>
        </w:rPr>
        <w:t>и</w:t>
      </w:r>
      <w:r w:rsidR="00D1419B" w:rsidRPr="00BC2F05">
        <w:rPr>
          <w:color w:val="000000"/>
          <w:sz w:val="28"/>
          <w:szCs w:val="28"/>
        </w:rPr>
        <w:t xml:space="preserve"> Губернатора Брянской области и Правительств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 xml:space="preserve"> Брянской </w:t>
      </w:r>
      <w:r w:rsidR="00D1419B" w:rsidRPr="00781998">
        <w:rPr>
          <w:color w:val="000000"/>
          <w:sz w:val="28"/>
          <w:szCs w:val="28"/>
        </w:rPr>
        <w:t>области</w:t>
      </w:r>
      <w:r w:rsidR="00D1419B">
        <w:rPr>
          <w:color w:val="000000"/>
          <w:sz w:val="28"/>
          <w:szCs w:val="28"/>
        </w:rPr>
        <w:t>,</w:t>
      </w:r>
      <w:r w:rsidR="00D1419B" w:rsidRPr="00EC60AD">
        <w:rPr>
          <w:sz w:val="28"/>
          <w:szCs w:val="28"/>
        </w:rPr>
        <w:t xml:space="preserve"> </w:t>
      </w:r>
      <w:r w:rsidR="00D1419B">
        <w:rPr>
          <w:sz w:val="28"/>
          <w:szCs w:val="28"/>
        </w:rPr>
        <w:t>д</w:t>
      </w:r>
      <w:r w:rsidRPr="00EC60AD">
        <w:rPr>
          <w:sz w:val="28"/>
          <w:szCs w:val="28"/>
        </w:rPr>
        <w:t xml:space="preserve">епартаменту социальной </w:t>
      </w:r>
      <w:r>
        <w:rPr>
          <w:sz w:val="28"/>
          <w:szCs w:val="28"/>
        </w:rPr>
        <w:t>политики</w:t>
      </w:r>
      <w:r w:rsidR="00C0358F">
        <w:rPr>
          <w:sz w:val="28"/>
          <w:szCs w:val="28"/>
        </w:rPr>
        <w:t xml:space="preserve"> и занятости населения</w:t>
      </w:r>
      <w:r>
        <w:rPr>
          <w:sz w:val="28"/>
          <w:szCs w:val="28"/>
        </w:rPr>
        <w:t xml:space="preserve"> Брянской области, департаменту </w:t>
      </w:r>
      <w:r w:rsidRPr="00EC60AD">
        <w:rPr>
          <w:sz w:val="28"/>
          <w:szCs w:val="28"/>
        </w:rPr>
        <w:t>физической культуры и спорта Брянской области</w:t>
      </w:r>
      <w:r>
        <w:rPr>
          <w:sz w:val="28"/>
          <w:szCs w:val="28"/>
        </w:rPr>
        <w:t>:</w:t>
      </w:r>
      <w:r w:rsidRPr="00EC60AD">
        <w:rPr>
          <w:sz w:val="28"/>
          <w:szCs w:val="28"/>
        </w:rPr>
        <w:t xml:space="preserve"> </w:t>
      </w:r>
    </w:p>
    <w:p w14:paraId="195B9E0C" w14:textId="01871208" w:rsidR="00B60E53" w:rsidRPr="00EC60AD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>
        <w:rPr>
          <w:sz w:val="28"/>
          <w:szCs w:val="28"/>
        </w:rPr>
        <w:t>те 1 настоящего распоряжения, в</w:t>
      </w:r>
      <w:r w:rsidRPr="00EC60AD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0AD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</w:t>
      </w:r>
      <w:r>
        <w:rPr>
          <w:sz w:val="28"/>
          <w:szCs w:val="28"/>
        </w:rPr>
        <w:t>;</w:t>
      </w:r>
    </w:p>
    <w:p w14:paraId="6ACAE6E2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№3-п.</w:t>
      </w:r>
    </w:p>
    <w:p w14:paraId="0508529B" w14:textId="2CBCC3E4" w:rsidR="00B60E53" w:rsidRPr="00DC087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распоряжение на «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интернет-портале правовой информации» (</w:t>
      </w:r>
      <w:proofErr w:type="spellStart"/>
      <w:r w:rsidR="001F235A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</w:t>
      </w:r>
      <w:r w:rsidR="001F235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vo</w:t>
      </w:r>
      <w:proofErr w:type="spellEnd"/>
      <w:r w:rsidRPr="00DC08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DC08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14:paraId="2B55CA5E" w14:textId="1D88095F" w:rsidR="00B60E53" w:rsidRPr="00EC60AD" w:rsidRDefault="00B60E53" w:rsidP="00D1419B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5. Контроль за целевым и эффективным использованием бюджетных средств возложить</w:t>
      </w:r>
      <w:r w:rsidR="00D1419B" w:rsidRPr="00D1419B">
        <w:rPr>
          <w:sz w:val="28"/>
          <w:szCs w:val="28"/>
        </w:rPr>
        <w:t xml:space="preserve"> </w:t>
      </w:r>
      <w:r w:rsidR="00D1419B" w:rsidRPr="00EC60AD">
        <w:rPr>
          <w:sz w:val="28"/>
          <w:szCs w:val="28"/>
        </w:rPr>
        <w:t xml:space="preserve">на </w:t>
      </w:r>
      <w:r w:rsidR="002C7BD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>дминистраци</w:t>
      </w:r>
      <w:r w:rsidR="00D1419B">
        <w:rPr>
          <w:color w:val="000000"/>
          <w:sz w:val="28"/>
          <w:szCs w:val="28"/>
        </w:rPr>
        <w:t>ю</w:t>
      </w:r>
      <w:r w:rsidR="00D1419B" w:rsidRPr="00BC2F05">
        <w:rPr>
          <w:color w:val="000000"/>
          <w:sz w:val="28"/>
          <w:szCs w:val="28"/>
        </w:rPr>
        <w:t xml:space="preserve"> Губернатора Брянской области и Правительств</w:t>
      </w:r>
      <w:r w:rsidR="00D1419B">
        <w:rPr>
          <w:color w:val="000000"/>
          <w:sz w:val="28"/>
          <w:szCs w:val="28"/>
        </w:rPr>
        <w:t>а</w:t>
      </w:r>
      <w:r w:rsidR="00D1419B" w:rsidRPr="00BC2F05">
        <w:rPr>
          <w:color w:val="000000"/>
          <w:sz w:val="28"/>
          <w:szCs w:val="28"/>
        </w:rPr>
        <w:t xml:space="preserve"> Брянской </w:t>
      </w:r>
      <w:r w:rsidR="00D1419B" w:rsidRPr="00781998">
        <w:rPr>
          <w:color w:val="000000"/>
          <w:sz w:val="28"/>
          <w:szCs w:val="28"/>
        </w:rPr>
        <w:t>области</w:t>
      </w:r>
      <w:r w:rsidR="00D1419B">
        <w:rPr>
          <w:sz w:val="28"/>
          <w:szCs w:val="28"/>
        </w:rPr>
        <w:t xml:space="preserve">, </w:t>
      </w:r>
      <w:r w:rsidRPr="00EC60AD">
        <w:rPr>
          <w:sz w:val="28"/>
          <w:szCs w:val="28"/>
        </w:rPr>
        <w:t>департамент социальной политики</w:t>
      </w:r>
      <w:r w:rsidR="00C0358F">
        <w:rPr>
          <w:sz w:val="28"/>
          <w:szCs w:val="28"/>
        </w:rPr>
        <w:t xml:space="preserve"> и занятости населения </w:t>
      </w:r>
      <w:r w:rsidRPr="00EC60AD">
        <w:rPr>
          <w:sz w:val="28"/>
          <w:szCs w:val="28"/>
        </w:rPr>
        <w:t xml:space="preserve">Брянской области и </w:t>
      </w:r>
      <w:r>
        <w:rPr>
          <w:sz w:val="28"/>
          <w:szCs w:val="28"/>
        </w:rPr>
        <w:t>департамент</w:t>
      </w:r>
      <w:r w:rsidRPr="00EC60AD">
        <w:rPr>
          <w:sz w:val="28"/>
          <w:szCs w:val="28"/>
        </w:rPr>
        <w:t xml:space="preserve"> физической кул</w:t>
      </w:r>
      <w:r w:rsidR="00D1419B">
        <w:rPr>
          <w:sz w:val="28"/>
          <w:szCs w:val="28"/>
        </w:rPr>
        <w:t>ьтуры и спорта Брянской области.</w:t>
      </w:r>
      <w:r w:rsidR="00164D10" w:rsidRPr="00164D10">
        <w:rPr>
          <w:sz w:val="28"/>
          <w:szCs w:val="28"/>
        </w:rPr>
        <w:t xml:space="preserve"> </w:t>
      </w:r>
    </w:p>
    <w:p w14:paraId="15414B9F" w14:textId="1976FCE4" w:rsidR="00B60E53" w:rsidRPr="001A7F86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  <w:lang w:val="en-US"/>
        </w:rPr>
      </w:pPr>
      <w:r w:rsidRPr="00EC60AD">
        <w:rPr>
          <w:sz w:val="28"/>
          <w:szCs w:val="28"/>
        </w:rPr>
        <w:t>6. </w:t>
      </w:r>
      <w:proofErr w:type="gramStart"/>
      <w:r w:rsidRPr="00EC60AD">
        <w:rPr>
          <w:sz w:val="28"/>
          <w:szCs w:val="28"/>
        </w:rPr>
        <w:t>Контроль за</w:t>
      </w:r>
      <w:proofErr w:type="gramEnd"/>
      <w:r w:rsidRPr="00EC60AD">
        <w:rPr>
          <w:sz w:val="28"/>
          <w:szCs w:val="28"/>
        </w:rPr>
        <w:t xml:space="preserve"> исполнением настоящего распоряжения возложить на заместителей Губернатора Брянской облас</w:t>
      </w:r>
      <w:r w:rsidR="00164D10">
        <w:rPr>
          <w:sz w:val="28"/>
          <w:szCs w:val="28"/>
        </w:rPr>
        <w:t>ти Агафонову</w:t>
      </w:r>
      <w:r w:rsidR="001A7F86" w:rsidRPr="001A7F86">
        <w:rPr>
          <w:sz w:val="28"/>
          <w:szCs w:val="28"/>
        </w:rPr>
        <w:t xml:space="preserve"> </w:t>
      </w:r>
      <w:r w:rsidR="001A7F86">
        <w:rPr>
          <w:sz w:val="28"/>
          <w:szCs w:val="28"/>
        </w:rPr>
        <w:t>И.В.</w:t>
      </w:r>
      <w:r w:rsidR="00164D10">
        <w:rPr>
          <w:sz w:val="28"/>
          <w:szCs w:val="28"/>
        </w:rPr>
        <w:t xml:space="preserve">, </w:t>
      </w:r>
      <w:proofErr w:type="spellStart"/>
      <w:r w:rsidR="00164D10">
        <w:rPr>
          <w:sz w:val="28"/>
          <w:szCs w:val="28"/>
        </w:rPr>
        <w:t>Лучкина</w:t>
      </w:r>
      <w:proofErr w:type="spellEnd"/>
      <w:r w:rsidR="001A7F86" w:rsidRPr="001A7F86">
        <w:rPr>
          <w:sz w:val="28"/>
          <w:szCs w:val="28"/>
        </w:rPr>
        <w:t xml:space="preserve"> </w:t>
      </w:r>
      <w:r w:rsidR="001A7F86">
        <w:rPr>
          <w:sz w:val="28"/>
          <w:szCs w:val="28"/>
        </w:rPr>
        <w:t>Н.С.</w:t>
      </w:r>
      <w:r w:rsidR="00164D10">
        <w:rPr>
          <w:sz w:val="28"/>
          <w:szCs w:val="28"/>
        </w:rPr>
        <w:t>,</w:t>
      </w:r>
      <w:r w:rsidRPr="00EC60AD">
        <w:rPr>
          <w:sz w:val="28"/>
          <w:szCs w:val="28"/>
        </w:rPr>
        <w:t xml:space="preserve"> </w:t>
      </w:r>
      <w:r w:rsidR="00164D10">
        <w:rPr>
          <w:sz w:val="28"/>
          <w:szCs w:val="28"/>
        </w:rPr>
        <w:t>Филипенко</w:t>
      </w:r>
      <w:r w:rsidR="001A7F86" w:rsidRPr="001A7F86">
        <w:rPr>
          <w:sz w:val="28"/>
          <w:szCs w:val="28"/>
        </w:rPr>
        <w:t xml:space="preserve"> </w:t>
      </w:r>
      <w:r w:rsidR="001A7F86">
        <w:rPr>
          <w:sz w:val="28"/>
          <w:szCs w:val="28"/>
        </w:rPr>
        <w:t>Ю.В.</w:t>
      </w:r>
      <w:bookmarkStart w:id="0" w:name="_GoBack"/>
      <w:bookmarkEnd w:id="0"/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29195951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35CB625F" w14:textId="77777777" w:rsidR="00957587" w:rsidRDefault="0095758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7A555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FEB280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2C5D1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3BE3A8" w14:textId="77777777" w:rsidR="003F782F" w:rsidRP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A07873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13F5E3E3" w14:textId="21B2D3E5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lastRenderedPageBreak/>
              <w:t xml:space="preserve">Директор департамента </w:t>
            </w:r>
          </w:p>
          <w:p w14:paraId="5B342B0B" w14:textId="783452B4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социальной </w:t>
            </w:r>
            <w:r w:rsidR="00C0358F">
              <w:rPr>
                <w:sz w:val="28"/>
                <w:szCs w:val="28"/>
              </w:rPr>
              <w:t>политики и занятости</w:t>
            </w:r>
            <w:r w:rsidRPr="00EC60AD">
              <w:rPr>
                <w:sz w:val="28"/>
                <w:szCs w:val="28"/>
              </w:rPr>
              <w:t xml:space="preserve"> </w:t>
            </w:r>
          </w:p>
          <w:p w14:paraId="7B642BF2" w14:textId="4BF05687" w:rsidR="00D1419B" w:rsidRPr="00EC60AD" w:rsidRDefault="00C0358F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  <w:r w:rsidR="00D1419B" w:rsidRPr="00EC60AD">
              <w:rPr>
                <w:sz w:val="28"/>
                <w:szCs w:val="28"/>
              </w:rPr>
              <w:t xml:space="preserve"> Брянской области</w:t>
            </w:r>
          </w:p>
        </w:tc>
        <w:tc>
          <w:tcPr>
            <w:tcW w:w="2456" w:type="dxa"/>
          </w:tcPr>
          <w:p w14:paraId="340123D7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  <w:p w14:paraId="5E345354" w14:textId="77777777" w:rsidR="00C0358F" w:rsidRDefault="00C0358F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616BB3EC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30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>
      <w:pPr>
        <w:rPr>
          <w:lang w:val="en-US"/>
        </w:rPr>
      </w:pPr>
    </w:p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/>
    <w:p w14:paraId="186DB900" w14:textId="77777777" w:rsidR="00C0358F" w:rsidRDefault="00C0358F" w:rsidP="00D1419B"/>
    <w:p w14:paraId="445EF5AA" w14:textId="77777777" w:rsidR="00C0358F" w:rsidRDefault="00C0358F" w:rsidP="00D1419B"/>
    <w:p w14:paraId="0A034B3C" w14:textId="77777777" w:rsidR="00C0358F" w:rsidRPr="00C0358F" w:rsidRDefault="00C0358F" w:rsidP="00D1419B"/>
    <w:p w14:paraId="376A8C77" w14:textId="77777777" w:rsidR="00957587" w:rsidRDefault="00957587" w:rsidP="00D1419B"/>
    <w:p w14:paraId="1EA77148" w14:textId="77777777" w:rsidR="00BC7FDB" w:rsidRDefault="00BC7FDB" w:rsidP="00D1419B"/>
    <w:p w14:paraId="18B1A41C" w14:textId="77777777" w:rsidR="00BC7FDB" w:rsidRDefault="00BC7FDB" w:rsidP="00D1419B"/>
    <w:p w14:paraId="71F18E8D" w14:textId="77777777" w:rsidR="00BC7FDB" w:rsidRPr="00BC7FDB" w:rsidRDefault="00BC7FDB" w:rsidP="00D1419B"/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78C9DC33" w:rsidR="00B60E53" w:rsidRPr="00EC60AD" w:rsidRDefault="00B60E53" w:rsidP="00B60E53">
      <w:pPr>
        <w:jc w:val="both"/>
      </w:pPr>
      <w:r w:rsidRPr="00EC60AD">
        <w:t xml:space="preserve">Исп.: </w:t>
      </w:r>
      <w:proofErr w:type="spellStart"/>
      <w:r w:rsidR="00D1419B">
        <w:t>Гопина</w:t>
      </w:r>
      <w:proofErr w:type="spellEnd"/>
      <w:r w:rsidR="00D1419B">
        <w:t xml:space="preserve"> Н.В.</w:t>
      </w:r>
    </w:p>
    <w:p w14:paraId="3EE0226D" w14:textId="2B5EDBDB" w:rsidR="00B60E53" w:rsidRPr="00EC60AD" w:rsidRDefault="00B60E53" w:rsidP="00B60E53">
      <w:pPr>
        <w:jc w:val="both"/>
      </w:pPr>
      <w:r w:rsidRPr="00EC60AD">
        <w:t>тел. 8 (4832) 30-31-</w:t>
      </w:r>
      <w:r w:rsidR="00D1419B">
        <w:t>73</w:t>
      </w:r>
    </w:p>
    <w:p w14:paraId="7E1FEF6B" w14:textId="77777777" w:rsidR="00777FEA" w:rsidRDefault="00777FEA"/>
    <w:sectPr w:rsidR="007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164D10"/>
    <w:rsid w:val="001A7F86"/>
    <w:rsid w:val="001F235A"/>
    <w:rsid w:val="002C7BDB"/>
    <w:rsid w:val="00302BDF"/>
    <w:rsid w:val="00302C66"/>
    <w:rsid w:val="003C1C10"/>
    <w:rsid w:val="003F782F"/>
    <w:rsid w:val="00474E2B"/>
    <w:rsid w:val="00717138"/>
    <w:rsid w:val="00777FEA"/>
    <w:rsid w:val="00826E01"/>
    <w:rsid w:val="008F6FB2"/>
    <w:rsid w:val="00957587"/>
    <w:rsid w:val="00B60E53"/>
    <w:rsid w:val="00B7034F"/>
    <w:rsid w:val="00BC7FDB"/>
    <w:rsid w:val="00C0358F"/>
    <w:rsid w:val="00CB604E"/>
    <w:rsid w:val="00D1419B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Гопина Наталья  Владимировна</cp:lastModifiedBy>
  <cp:revision>7</cp:revision>
  <cp:lastPrinted>2024-01-17T07:35:00Z</cp:lastPrinted>
  <dcterms:created xsi:type="dcterms:W3CDTF">2023-01-23T13:37:00Z</dcterms:created>
  <dcterms:modified xsi:type="dcterms:W3CDTF">2024-01-17T07:35:00Z</dcterms:modified>
</cp:coreProperties>
</file>